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83" w:rsidRDefault="00156275" w:rsidP="00375002">
      <w:pPr>
        <w:jc w:val="center"/>
      </w:pPr>
      <w:r w:rsidRPr="00C77A1B">
        <w:rPr>
          <w:lang w:val="en-US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78.5pt;height:111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Музыкальное воспитание"/>
          </v:shape>
        </w:pict>
      </w:r>
    </w:p>
    <w:p w:rsidR="00020E83" w:rsidRDefault="00156275" w:rsidP="00020E83">
      <w:pPr>
        <w:jc w:val="center"/>
      </w:pPr>
      <w:r>
        <w:pict>
          <v:shape id="_x0000_i1026" type="#_x0000_t138" style="width:198pt;height:54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детей"/>
          </v:shape>
        </w:pict>
      </w:r>
    </w:p>
    <w:p w:rsidR="00020E83" w:rsidRPr="002E26AB" w:rsidRDefault="00375002" w:rsidP="00156275">
      <w:pPr>
        <w:pStyle w:val="a5"/>
        <w:jc w:val="both"/>
        <w:rPr>
          <w:sz w:val="40"/>
          <w:szCs w:val="40"/>
        </w:rPr>
      </w:pPr>
      <w:r>
        <w:rPr>
          <w:rFonts w:ascii="Monotype Corsiva" w:hAnsi="Monotype Corsiva"/>
          <w:b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2478405</wp:posOffset>
            </wp:positionV>
            <wp:extent cx="2819400" cy="3662680"/>
            <wp:effectExtent l="0" t="209550" r="0" b="1214120"/>
            <wp:wrapSquare wrapText="bothSides"/>
            <wp:docPr id="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" contrast="5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662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 w:rsidR="000A4D5F" w:rsidRPr="000A4D5F">
        <w:rPr>
          <w:rFonts w:ascii="Monotype Corsiva" w:hAnsi="Monotype Corsiva"/>
          <w:b/>
          <w:sz w:val="56"/>
          <w:szCs w:val="56"/>
        </w:rPr>
        <w:t>Развитие музыкальных способностей</w:t>
      </w:r>
      <w:r w:rsidR="000A4D5F" w:rsidRPr="000A4D5F">
        <w:rPr>
          <w:sz w:val="40"/>
          <w:szCs w:val="40"/>
        </w:rPr>
        <w:t xml:space="preserve"> - одно из главных задач музыкального воспитания.</w:t>
      </w:r>
      <w:r w:rsidR="000A4D5F" w:rsidRPr="000A4D5F">
        <w:t xml:space="preserve"> </w:t>
      </w:r>
      <w:r w:rsidR="000A4D5F" w:rsidRPr="000A4D5F">
        <w:rPr>
          <w:sz w:val="40"/>
          <w:szCs w:val="40"/>
        </w:rPr>
        <w:t>Музыка возникла в глубокой древности и признавалась важным и незаменимым средством формирования личных качеств человека, его духовного мира. Слушая музыку, написанную в разное время, люди получают представления о различных способах выражения чувств, мыслей, существовавших в разные эпохи. Отражая жизнь и выполняя познавательную роль, музыка воздействует на человека, воспитывает его чувства, формирует вкусы.</w:t>
      </w:r>
      <w:r>
        <w:rPr>
          <w:sz w:val="40"/>
          <w:szCs w:val="40"/>
        </w:rPr>
        <w:t xml:space="preserve"> </w:t>
      </w:r>
      <w:r w:rsidR="000A4D5F" w:rsidRPr="000A4D5F">
        <w:rPr>
          <w:sz w:val="40"/>
          <w:szCs w:val="40"/>
        </w:rPr>
        <w:t>Имея широкий диапазон содержания, музыка обогащает эмоциональный мир слушателя.</w:t>
      </w:r>
      <w:r w:rsidR="000A4D5F" w:rsidRPr="000A4D5F">
        <w:t xml:space="preserve"> </w:t>
      </w:r>
      <w:r w:rsidR="000A4D5F" w:rsidRPr="000A4D5F">
        <w:rPr>
          <w:sz w:val="40"/>
          <w:szCs w:val="40"/>
        </w:rPr>
        <w:t>Разные виды искусства обладают специфическими средствами воздействия на человека, музыка же имеет возможность воздействовать на ребенка на самых ранних этапах.</w:t>
      </w:r>
    </w:p>
    <w:p w:rsidR="006D0CFD" w:rsidRDefault="00156275" w:rsidP="006D0CFD">
      <w:pPr>
        <w:jc w:val="center"/>
        <w:rPr>
          <w:rFonts w:ascii="Times New Roman" w:hAnsi="Times New Roman" w:cs="Times New Roman"/>
          <w:sz w:val="40"/>
          <w:szCs w:val="40"/>
        </w:rPr>
      </w:pPr>
      <w:r w:rsidRPr="00C77A1B">
        <w:rPr>
          <w:rFonts w:ascii="Times New Roman" w:hAnsi="Times New Roman" w:cs="Times New Roman"/>
          <w:sz w:val="40"/>
          <w:szCs w:val="40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459.75pt;height:76.5pt" fillcolor="#b2b2b2" strokecolor="#33c" strokeweight="1pt">
            <v:fill opacity=".5"/>
            <v:shadow on="t" color="#99f" offset="3pt"/>
            <v:textpath style="font-family:&quot;Arial Black&quot;;v-text-kern:t" trim="t" fitpath="t" string="Рекомендации "/>
          </v:shape>
        </w:pict>
      </w:r>
    </w:p>
    <w:p w:rsidR="006D0CFD" w:rsidRDefault="00156275" w:rsidP="006D0CFD">
      <w:pPr>
        <w:jc w:val="center"/>
        <w:rPr>
          <w:noProof/>
          <w:lang w:eastAsia="ru-RU"/>
        </w:rPr>
      </w:pPr>
      <w:r w:rsidRPr="00C77A1B">
        <w:rPr>
          <w:rFonts w:ascii="Times New Roman" w:hAnsi="Times New Roman" w:cs="Times New Roman"/>
          <w:sz w:val="40"/>
          <w:szCs w:val="40"/>
        </w:rPr>
        <w:pict>
          <v:shape id="_x0000_i1028" type="#_x0000_t136" style="width:312pt;height:72.75pt" fillcolor="#b2b2b2" strokecolor="#33c" strokeweight="1pt">
            <v:fill opacity=".5"/>
            <v:shadow on="t" color="#99f" offset="3pt"/>
            <v:textpath style="font-family:&quot;Arial Black&quot;;v-text-kern:t" trim="t" fitpath="t" string="для родителей"/>
          </v:shape>
        </w:pict>
      </w:r>
    </w:p>
    <w:p w:rsidR="00347D14" w:rsidRDefault="00347D14" w:rsidP="00347D14">
      <w:p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1212850</wp:posOffset>
            </wp:positionV>
            <wp:extent cx="3934460" cy="3600450"/>
            <wp:effectExtent l="57150" t="38100" r="66040" b="38100"/>
            <wp:wrapTight wrapText="bothSides">
              <wp:wrapPolygon edited="0">
                <wp:start x="-209" y="-229"/>
                <wp:lineTo x="-314" y="21714"/>
                <wp:lineTo x="105" y="21829"/>
                <wp:lineTo x="21440" y="21829"/>
                <wp:lineTo x="21544" y="21829"/>
                <wp:lineTo x="21753" y="21714"/>
                <wp:lineTo x="21858" y="21714"/>
                <wp:lineTo x="21963" y="20571"/>
                <wp:lineTo x="21963" y="343"/>
                <wp:lineTo x="21753" y="-229"/>
                <wp:lineTo x="-209" y="-229"/>
              </wp:wrapPolygon>
            </wp:wrapTight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5000" contrast="46000"/>
                    </a:blip>
                    <a:srcRect b="7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460" cy="3600450"/>
                    </a:xfrm>
                    <a:prstGeom prst="rect">
                      <a:avLst/>
                    </a:prstGeom>
                    <a:ln w="57150">
                      <a:solidFill>
                        <a:schemeClr val="tx1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D0CFD" w:rsidRPr="006D0CFD">
        <w:rPr>
          <w:rFonts w:ascii="Times New Roman" w:hAnsi="Times New Roman" w:cs="Times New Roman"/>
          <w:sz w:val="40"/>
          <w:szCs w:val="40"/>
        </w:rPr>
        <w:t>1. Детям вредно петь в холодную погоду.</w:t>
      </w:r>
      <w:r w:rsidR="006D0CFD" w:rsidRPr="006D0CFD">
        <w:rPr>
          <w:rFonts w:ascii="Times New Roman" w:hAnsi="Times New Roman" w:cs="Times New Roman"/>
          <w:sz w:val="40"/>
          <w:szCs w:val="40"/>
        </w:rPr>
        <w:br/>
        <w:t>2. С детьми надо петь песни только для их возраста.</w:t>
      </w:r>
      <w:r w:rsidR="006D0CFD" w:rsidRPr="006D0CFD">
        <w:rPr>
          <w:rFonts w:ascii="Times New Roman" w:hAnsi="Times New Roman" w:cs="Times New Roman"/>
          <w:sz w:val="40"/>
          <w:szCs w:val="40"/>
        </w:rPr>
        <w:br/>
        <w:t>3. Необходимо слушать музыку в семье. Надо, чтобы ребёнок научилс</w:t>
      </w:r>
      <w:r>
        <w:rPr>
          <w:rFonts w:ascii="Times New Roman" w:hAnsi="Times New Roman" w:cs="Times New Roman"/>
          <w:sz w:val="40"/>
          <w:szCs w:val="40"/>
        </w:rPr>
        <w:t>я слушать музыку и полюбил её.</w:t>
      </w:r>
      <w:r>
        <w:rPr>
          <w:rFonts w:ascii="Times New Roman" w:hAnsi="Times New Roman" w:cs="Times New Roman"/>
          <w:sz w:val="40"/>
          <w:szCs w:val="40"/>
        </w:rPr>
        <w:br/>
        <w:t>4</w:t>
      </w:r>
      <w:r w:rsidR="006D0CFD" w:rsidRPr="006D0CFD">
        <w:rPr>
          <w:rFonts w:ascii="Times New Roman" w:hAnsi="Times New Roman" w:cs="Times New Roman"/>
          <w:sz w:val="40"/>
          <w:szCs w:val="40"/>
        </w:rPr>
        <w:t>. Взрослые должны беречь детский голос. Нельзя разговаривать с детьми слишком громко, а также следить за тем, чтобы и дети не слишком громко говорили, так как крик, шум портит голос, притупляет слух и влияет на их нервную систему.</w:t>
      </w:r>
    </w:p>
    <w:p w:rsidR="00347D14" w:rsidRDefault="00347D14" w:rsidP="00347D14">
      <w:p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347D14">
        <w:rPr>
          <w:rFonts w:ascii="Times New Roman" w:hAnsi="Times New Roman" w:cs="Times New Roman"/>
          <w:sz w:val="40"/>
          <w:szCs w:val="40"/>
        </w:rPr>
        <w:t>5.</w:t>
      </w:r>
      <w:r>
        <w:t xml:space="preserve"> </w:t>
      </w:r>
      <w:r w:rsidRPr="00347D14">
        <w:rPr>
          <w:rFonts w:ascii="Times New Roman" w:hAnsi="Times New Roman" w:cs="Times New Roman"/>
          <w:sz w:val="40"/>
          <w:szCs w:val="40"/>
        </w:rPr>
        <w:t xml:space="preserve">Обучать детей пению может не только педагог, но и родители, имеющие небольшую музыкальную </w:t>
      </w:r>
      <w:r>
        <w:rPr>
          <w:rFonts w:ascii="Times New Roman" w:hAnsi="Times New Roman" w:cs="Times New Roman"/>
          <w:sz w:val="40"/>
          <w:szCs w:val="40"/>
        </w:rPr>
        <w:t>подготовку.</w:t>
      </w:r>
      <w:r w:rsidRPr="00347D14">
        <w:rPr>
          <w:rFonts w:ascii="Times New Roman" w:hAnsi="Times New Roman" w:cs="Times New Roman"/>
          <w:sz w:val="40"/>
          <w:szCs w:val="40"/>
        </w:rPr>
        <w:t xml:space="preserve"> Длительность занятий 10-12 минут. </w:t>
      </w:r>
    </w:p>
    <w:p w:rsidR="00020E83" w:rsidRPr="00A93DE6" w:rsidRDefault="006D0CFD" w:rsidP="00A93DE6">
      <w:pPr>
        <w:spacing w:line="240" w:lineRule="auto"/>
        <w:jc w:val="both"/>
      </w:pPr>
      <w:r w:rsidRPr="006D0CFD">
        <w:rPr>
          <w:rFonts w:ascii="Times New Roman" w:hAnsi="Times New Roman" w:cs="Times New Roman"/>
          <w:sz w:val="40"/>
          <w:szCs w:val="40"/>
        </w:rPr>
        <w:t>6. Для музыкальных занятий дети обязательно должны иметь специальную обувь, удобную для двигательных упражнений (чешки, мягкие тапочки…).</w:t>
      </w:r>
      <w:r w:rsidRPr="006D0CFD">
        <w:rPr>
          <w:rFonts w:ascii="Times New Roman" w:hAnsi="Times New Roman" w:cs="Times New Roman"/>
          <w:sz w:val="40"/>
          <w:szCs w:val="40"/>
        </w:rPr>
        <w:br/>
      </w:r>
    </w:p>
    <w:sectPr w:rsidR="00020E83" w:rsidRPr="00A93DE6" w:rsidSect="00020E83">
      <w:pgSz w:w="11906" w:h="16838"/>
      <w:pgMar w:top="851" w:right="851" w:bottom="851" w:left="851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20E83"/>
    <w:rsid w:val="00020E83"/>
    <w:rsid w:val="000A4D5F"/>
    <w:rsid w:val="00156275"/>
    <w:rsid w:val="00262AC0"/>
    <w:rsid w:val="002E26AB"/>
    <w:rsid w:val="00344170"/>
    <w:rsid w:val="00347D14"/>
    <w:rsid w:val="00375002"/>
    <w:rsid w:val="006D0CFD"/>
    <w:rsid w:val="007717AA"/>
    <w:rsid w:val="007756E9"/>
    <w:rsid w:val="0081210E"/>
    <w:rsid w:val="00957177"/>
    <w:rsid w:val="00A93DE6"/>
    <w:rsid w:val="00C77A1B"/>
    <w:rsid w:val="00D37C85"/>
    <w:rsid w:val="00D66781"/>
    <w:rsid w:val="00DB1670"/>
    <w:rsid w:val="00DE0AEC"/>
    <w:rsid w:val="00F16030"/>
    <w:rsid w:val="00F3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81"/>
  </w:style>
  <w:style w:type="paragraph" w:styleId="4">
    <w:name w:val="heading 4"/>
    <w:basedOn w:val="a"/>
    <w:link w:val="40"/>
    <w:qFormat/>
    <w:rsid w:val="009571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E8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A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571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47D14"/>
    <w:pPr>
      <w:ind w:left="720"/>
      <w:contextualSpacing/>
    </w:pPr>
  </w:style>
  <w:style w:type="character" w:customStyle="1" w:styleId="style19">
    <w:name w:val="style19"/>
    <w:basedOn w:val="a0"/>
    <w:rsid w:val="00347D14"/>
  </w:style>
  <w:style w:type="character" w:styleId="a7">
    <w:name w:val="Strong"/>
    <w:basedOn w:val="a0"/>
    <w:uiPriority w:val="22"/>
    <w:qFormat/>
    <w:rsid w:val="00347D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Овик</cp:lastModifiedBy>
  <cp:revision>7</cp:revision>
  <cp:lastPrinted>2010-11-13T10:05:00Z</cp:lastPrinted>
  <dcterms:created xsi:type="dcterms:W3CDTF">2010-11-13T05:50:00Z</dcterms:created>
  <dcterms:modified xsi:type="dcterms:W3CDTF">2014-10-21T14:49:00Z</dcterms:modified>
</cp:coreProperties>
</file>