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11" w:rsidRPr="003E087F" w:rsidRDefault="00231A11" w:rsidP="003E08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87F" w:rsidRPr="003E087F" w:rsidRDefault="003E087F" w:rsidP="003E087F">
      <w:pPr>
        <w:shd w:val="clear" w:color="auto" w:fill="FFFFFF"/>
        <w:spacing w:after="0" w:line="240" w:lineRule="auto"/>
        <w:ind w:left="5" w:right="10" w:firstLine="704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E08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Консультация для родителей</w:t>
      </w:r>
    </w:p>
    <w:p w:rsidR="003E087F" w:rsidRPr="003E087F" w:rsidRDefault="003E087F" w:rsidP="003E087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365F91" w:themeColor="accent1" w:themeShade="BF"/>
          <w:sz w:val="48"/>
          <w:szCs w:val="48"/>
        </w:rPr>
      </w:pPr>
      <w:r w:rsidRPr="003E087F">
        <w:rPr>
          <w:b/>
          <w:color w:val="365F91" w:themeColor="accent1" w:themeShade="BF"/>
          <w:sz w:val="48"/>
          <w:szCs w:val="48"/>
        </w:rPr>
        <w:t>Театральная деятельность и ее значение в развитии ребенка</w:t>
      </w:r>
    </w:p>
    <w:p w:rsidR="003E087F" w:rsidRPr="003E087F" w:rsidRDefault="003E087F" w:rsidP="003E087F">
      <w:pPr>
        <w:shd w:val="clear" w:color="auto" w:fill="FFFFFF"/>
        <w:spacing w:after="0" w:line="240" w:lineRule="auto"/>
        <w:ind w:left="5" w:right="10" w:firstLine="70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82550</wp:posOffset>
            </wp:positionV>
            <wp:extent cx="1857375" cy="1314450"/>
            <wp:effectExtent l="19050" t="0" r="9525" b="0"/>
            <wp:wrapSquare wrapText="bothSides"/>
            <wp:docPr id="1" name="Рисунок 11" descr="C:\Users\Овик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вик\Desktop\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96F" w:rsidRPr="00930FD4" w:rsidRDefault="0062496F" w:rsidP="003E087F">
      <w:pPr>
        <w:shd w:val="clear" w:color="auto" w:fill="FFFFFF"/>
        <w:spacing w:after="0" w:line="240" w:lineRule="auto"/>
        <w:ind w:left="5" w:right="10" w:firstLine="704"/>
        <w:contextualSpacing/>
        <w:jc w:val="right"/>
        <w:textAlignment w:val="baseline"/>
        <w:rPr>
          <w:rFonts w:ascii="Times New Roman" w:hAnsi="Times New Roman" w:cs="Times New Roman"/>
          <w:sz w:val="32"/>
          <w:szCs w:val="32"/>
        </w:rPr>
      </w:pPr>
      <w:r w:rsidRPr="00930FD4">
        <w:rPr>
          <w:rFonts w:ascii="Times New Roman" w:hAnsi="Times New Roman" w:cs="Times New Roman"/>
          <w:sz w:val="32"/>
          <w:szCs w:val="32"/>
        </w:rPr>
        <w:t xml:space="preserve">Театр – это волшебный мир. Он дает </w:t>
      </w:r>
    </w:p>
    <w:p w:rsidR="0062496F" w:rsidRPr="00930FD4" w:rsidRDefault="0062496F" w:rsidP="003E087F">
      <w:pPr>
        <w:shd w:val="clear" w:color="auto" w:fill="FFFFFF"/>
        <w:spacing w:after="0" w:line="240" w:lineRule="auto"/>
        <w:ind w:left="5" w:right="10" w:firstLine="704"/>
        <w:contextualSpacing/>
        <w:jc w:val="right"/>
        <w:textAlignment w:val="baseline"/>
        <w:rPr>
          <w:rFonts w:ascii="Times New Roman" w:hAnsi="Times New Roman" w:cs="Times New Roman"/>
          <w:sz w:val="32"/>
          <w:szCs w:val="32"/>
        </w:rPr>
      </w:pPr>
      <w:r w:rsidRPr="00930FD4">
        <w:rPr>
          <w:rFonts w:ascii="Times New Roman" w:hAnsi="Times New Roman" w:cs="Times New Roman"/>
          <w:sz w:val="32"/>
          <w:szCs w:val="32"/>
        </w:rPr>
        <w:t xml:space="preserve">уроки красоты, морали </w:t>
      </w:r>
      <w:r w:rsidR="003E087F" w:rsidRPr="00930FD4">
        <w:rPr>
          <w:rFonts w:ascii="Times New Roman" w:hAnsi="Times New Roman" w:cs="Times New Roman"/>
          <w:sz w:val="32"/>
          <w:szCs w:val="32"/>
        </w:rPr>
        <w:t>и нравственности.</w:t>
      </w:r>
      <w:r w:rsidRPr="00930FD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2496F" w:rsidRPr="00930FD4" w:rsidRDefault="0062496F" w:rsidP="003E087F">
      <w:pPr>
        <w:shd w:val="clear" w:color="auto" w:fill="FFFFFF"/>
        <w:spacing w:after="0" w:line="240" w:lineRule="auto"/>
        <w:ind w:left="5" w:right="10" w:firstLine="704"/>
        <w:contextualSpacing/>
        <w:jc w:val="right"/>
        <w:textAlignment w:val="baseline"/>
        <w:rPr>
          <w:rFonts w:ascii="Times New Roman" w:hAnsi="Times New Roman" w:cs="Times New Roman"/>
          <w:sz w:val="32"/>
          <w:szCs w:val="32"/>
        </w:rPr>
      </w:pPr>
      <w:r w:rsidRPr="00930FD4">
        <w:rPr>
          <w:rFonts w:ascii="Times New Roman" w:hAnsi="Times New Roman" w:cs="Times New Roman"/>
          <w:sz w:val="32"/>
          <w:szCs w:val="32"/>
        </w:rPr>
        <w:t xml:space="preserve">А чем они богаче, тем успешнее идет </w:t>
      </w:r>
    </w:p>
    <w:p w:rsidR="003E087F" w:rsidRPr="00930FD4" w:rsidRDefault="0062496F" w:rsidP="003E087F">
      <w:pPr>
        <w:shd w:val="clear" w:color="auto" w:fill="FFFFFF"/>
        <w:spacing w:after="0" w:line="240" w:lineRule="auto"/>
        <w:ind w:left="5" w:right="10" w:firstLine="704"/>
        <w:contextualSpacing/>
        <w:jc w:val="right"/>
        <w:textAlignment w:val="baseline"/>
        <w:rPr>
          <w:rFonts w:ascii="Times New Roman" w:hAnsi="Times New Roman" w:cs="Times New Roman"/>
          <w:sz w:val="32"/>
          <w:szCs w:val="32"/>
        </w:rPr>
      </w:pPr>
      <w:r w:rsidRPr="00930FD4">
        <w:rPr>
          <w:rFonts w:ascii="Times New Roman" w:hAnsi="Times New Roman" w:cs="Times New Roman"/>
          <w:sz w:val="32"/>
          <w:szCs w:val="32"/>
        </w:rPr>
        <w:t xml:space="preserve">развитие  духовного мира </w:t>
      </w:r>
      <w:r w:rsidR="003E087F" w:rsidRPr="00930FD4">
        <w:rPr>
          <w:rFonts w:ascii="Times New Roman" w:hAnsi="Times New Roman" w:cs="Times New Roman"/>
          <w:sz w:val="32"/>
          <w:szCs w:val="32"/>
        </w:rPr>
        <w:t>детей…”</w:t>
      </w:r>
      <w:r w:rsidR="003E087F" w:rsidRPr="00930FD4">
        <w:rPr>
          <w:rFonts w:ascii="Times New Roman" w:hAnsi="Times New Roman" w:cs="Times New Roman"/>
          <w:sz w:val="32"/>
          <w:szCs w:val="32"/>
        </w:rPr>
        <w:br/>
        <w:t>(Б. М. Теплов)</w:t>
      </w:r>
    </w:p>
    <w:p w:rsidR="003E087F" w:rsidRPr="00930FD4" w:rsidRDefault="003E087F" w:rsidP="003E087F">
      <w:pPr>
        <w:shd w:val="clear" w:color="auto" w:fill="FFFFFF"/>
        <w:spacing w:after="0" w:line="240" w:lineRule="auto"/>
        <w:ind w:left="5" w:right="10" w:firstLine="704"/>
        <w:contextualSpacing/>
        <w:jc w:val="right"/>
        <w:textAlignment w:val="baseline"/>
        <w:rPr>
          <w:rFonts w:ascii="Times New Roman" w:eastAsia="Times New Roman" w:hAnsi="Times New Roman" w:cs="Times New Roman"/>
          <w:spacing w:val="-7"/>
          <w:sz w:val="32"/>
          <w:szCs w:val="32"/>
          <w:bdr w:val="none" w:sz="0" w:space="0" w:color="auto" w:frame="1"/>
          <w:lang w:eastAsia="ru-RU"/>
        </w:rPr>
      </w:pPr>
    </w:p>
    <w:p w:rsidR="00053F99" w:rsidRPr="00930FD4" w:rsidRDefault="003E087F" w:rsidP="00053F99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930FD4">
        <w:rPr>
          <w:rFonts w:ascii="Times New Roman" w:eastAsia="Times New Roman" w:hAnsi="Times New Roman" w:cs="Times New Roman"/>
          <w:spacing w:val="-7"/>
          <w:sz w:val="32"/>
          <w:szCs w:val="32"/>
          <w:bdr w:val="none" w:sz="0" w:space="0" w:color="auto" w:frame="1"/>
          <w:lang w:eastAsia="ru-RU"/>
        </w:rPr>
        <w:t>Театральная деятельность в детском</w:t>
      </w:r>
      <w:r w:rsidRPr="00930FD4">
        <w:rPr>
          <w:rFonts w:ascii="Times New Roman" w:eastAsia="Times New Roman" w:hAnsi="Times New Roman" w:cs="Times New Roman"/>
          <w:spacing w:val="-7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саду имеет свои особенности. 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«Это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волшебный край, в котором ребенок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радуется, играя, а в игре он познает мир».</w:t>
      </w:r>
    </w:p>
    <w:p w:rsidR="00053F99" w:rsidRPr="00930FD4" w:rsidRDefault="00A70D10" w:rsidP="00053F99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0FD4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Театрализованная деятель</w:t>
      </w:r>
      <w:r w:rsidRPr="00930FD4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softHyphen/>
        <w:t>ность</w:t>
      </w:r>
      <w:r w:rsidRPr="00930FD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—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это самый распростра</w:t>
      </w:r>
      <w:r w:rsidRPr="00930FD4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softHyphen/>
        <w:t>ненный вид детского творчества.</w:t>
      </w:r>
      <w:r w:rsidRPr="00930F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 время зрелища воображение по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зволяет ребенку наделять героев пье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сы человеческими свойствами, воспри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нимать происходящее как реальность,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сочувствовать, переживать и радоваться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за героев пьесы. Дети учатся замечать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хорошие и плохие поступки, прояв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лять любознательность, они становятся более раскрепощенными и общи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тельными, учатся четко формулировать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свои мысли и излагать их публично,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тоньше чувствовать и познавать окру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жающий мир.</w:t>
      </w:r>
    </w:p>
    <w:p w:rsidR="007B40F3" w:rsidRDefault="00A70D10" w:rsidP="00053F99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Значение театрализованной дея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тельности невозможно переоценить.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053F99"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30FD4">
        <w:rPr>
          <w:rFonts w:ascii="Times New Roman" w:eastAsia="Times New Roman" w:hAnsi="Times New Roman" w:cs="Times New Roman"/>
          <w:spacing w:val="-2"/>
          <w:sz w:val="32"/>
          <w:szCs w:val="32"/>
          <w:bdr w:val="none" w:sz="0" w:space="0" w:color="auto" w:frame="1"/>
          <w:lang w:eastAsia="ru-RU"/>
        </w:rPr>
        <w:t>Театрализованные игры способствуют</w:t>
      </w:r>
      <w:r w:rsidR="00B81780" w:rsidRPr="00930FD4">
        <w:rPr>
          <w:rFonts w:ascii="Times New Roman" w:eastAsia="Times New Roman" w:hAnsi="Times New Roman" w:cs="Times New Roman"/>
          <w:spacing w:val="-2"/>
          <w:sz w:val="32"/>
          <w:szCs w:val="32"/>
          <w:bdr w:val="none" w:sz="0" w:space="0" w:color="auto" w:frame="1"/>
          <w:lang w:eastAsia="ru-RU"/>
        </w:rPr>
        <w:t xml:space="preserve"> 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всестороннему развитию детей: раз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вивается речь, память, целеустрем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ленность, усидчивость, отрабатываются</w:t>
      </w:r>
      <w:r w:rsidR="00B8178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физические навыки (имитация движений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различных животных). Значение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театрального жанра заключается еще и в том, что он эмоционально разви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вает личность. Ведь зачастую родите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лям бывает некогда почитать ребенку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книжку. А как загораются глаза малы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ша, когда взрослый читает вслух, ин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тонационно выделяя характер каждого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героя произведения!</w:t>
      </w:r>
    </w:p>
    <w:p w:rsidR="003E087F" w:rsidRPr="00930FD4" w:rsidRDefault="005F4E88" w:rsidP="00053F99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100965</wp:posOffset>
            </wp:positionV>
            <wp:extent cx="2845435" cy="2077720"/>
            <wp:effectExtent l="19050" t="0" r="0" b="0"/>
            <wp:wrapSquare wrapText="bothSides"/>
            <wp:docPr id="6" name="Рисунок 18" descr="C:\Users\Овик\Desktop\6b100a04af787e8821f1aabf3b7310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Овик\Desktop\6b100a04af787e8821f1aabf3b7310fc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456" b="19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07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087F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Существуют </w:t>
      </w:r>
      <w:r w:rsidR="0062496F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разные</w:t>
      </w:r>
      <w:r w:rsidR="003E087F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виды театров.</w:t>
      </w:r>
    </w:p>
    <w:p w:rsidR="005F4E88" w:rsidRDefault="005F4E88" w:rsidP="005F4E88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Особой популярностью пользуется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7066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настольный театр</w:t>
      </w:r>
      <w:r w:rsidRPr="00930FD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,</w:t>
      </w:r>
      <w:r w:rsidRPr="0093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подобранный к определенной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сказке. Настольным театром также могут служить картинки, наклеенные для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устойчивости на катушки с нитками. Дети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 удовольствием обыгрывают сказку, импровизируют, придумывая новые диалоги и новый сюжет.</w:t>
      </w:r>
    </w:p>
    <w:p w:rsidR="007B40F3" w:rsidRDefault="005F4E88" w:rsidP="00053F99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532765</wp:posOffset>
            </wp:positionV>
            <wp:extent cx="2889885" cy="2098675"/>
            <wp:effectExtent l="19050" t="0" r="5715" b="0"/>
            <wp:wrapSquare wrapText="bothSides"/>
            <wp:docPr id="4" name="Рисунок 4" descr="C:\Users\Овик\Desktop\teatr-na-palochka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вик\Desktop\teatr-na-palochkah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09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D10" w:rsidRPr="0087066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Театр картинок</w:t>
      </w:r>
      <w:r w:rsidR="00A70D10" w:rsidRPr="0093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— это картины, на которых запечатлены герои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 действия в соответствии с содержанием художественного произведения. Изготавливать такой театр несложно: в ход идут старые книжки, из которых вырезают</w:t>
      </w:r>
      <w:r w:rsidR="00B8178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иллюстрации. Некоторых героев сказки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можно нарисовать самостоятельно. Эти картинки наклеиваются на картон,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 с обратной стороны прикрепляется кусочек бархатной бумаги — чтобы изображение не скатывалось с ткани.</w:t>
      </w:r>
    </w:p>
    <w:p w:rsidR="007B40F3" w:rsidRPr="007B40F3" w:rsidRDefault="007B40F3" w:rsidP="00053F99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30FD4" w:rsidRPr="007B40F3" w:rsidRDefault="007B40F3" w:rsidP="0062496F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87066E"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3606800</wp:posOffset>
            </wp:positionH>
            <wp:positionV relativeFrom="paragraph">
              <wp:posOffset>1032510</wp:posOffset>
            </wp:positionV>
            <wp:extent cx="2994025" cy="2223135"/>
            <wp:effectExtent l="19050" t="0" r="0" b="0"/>
            <wp:wrapSquare wrapText="bothSides"/>
            <wp:docPr id="19" name="Рисунок 19" descr="C:\Users\Овик\Desktop\12094914_34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Овик\Desktop\12094914_349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550" b="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222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D10" w:rsidRPr="0087066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Театр масок.</w:t>
      </w:r>
      <w:r w:rsidR="00A70D10" w:rsidRPr="0093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 страницах различных журналов нередко встречают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ся описания изготовления театральных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шапочек и масок. Но маски из бумаги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очень непрочны и при частом исполь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зовании быстро рвутся. Пошив шапо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чек из ткани — очень трудоемкий про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цесс. Поэтому для сказочных животных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можно связать шапочки из пряжи, которая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называется «травка». Из нее шапоч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ки получаются пушистыми, а так как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пряжа не шерстяная, детям в них не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жарко. Вязать можно на крупных спи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цах, за счет чего изделие изготавли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вается довольно быстро, растягивает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ся на любой размер головы и при не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обходимости легко принимает прежний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вид.</w:t>
      </w:r>
    </w:p>
    <w:p w:rsidR="007B40F3" w:rsidRDefault="007B40F3" w:rsidP="00053F99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bdr w:val="none" w:sz="0" w:space="0" w:color="auto" w:frame="1"/>
          <w:lang w:eastAsia="ru-RU"/>
        </w:rPr>
      </w:pPr>
    </w:p>
    <w:p w:rsidR="00053F99" w:rsidRPr="00930FD4" w:rsidRDefault="007B40F3" w:rsidP="00053F99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87066E"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spacing w:val="-1"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716915</wp:posOffset>
            </wp:positionV>
            <wp:extent cx="3077210" cy="2124075"/>
            <wp:effectExtent l="19050" t="0" r="8890" b="0"/>
            <wp:wrapSquare wrapText="bothSides"/>
            <wp:docPr id="8" name="Рисунок 8" descr="C:\Users\Овик\Desktop\c3e60cb2a39a39def30946d9c5b596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вик\Desktop\c3e60cb2a39a39def30946d9c5b59664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D10" w:rsidRPr="0087066E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-1"/>
          <w:sz w:val="32"/>
          <w:szCs w:val="32"/>
          <w:bdr w:val="none" w:sz="0" w:space="0" w:color="auto" w:frame="1"/>
          <w:lang w:eastAsia="ru-RU"/>
        </w:rPr>
        <w:t>Тактильный театр:</w:t>
      </w:r>
      <w:r w:rsidR="00A70D10" w:rsidRPr="00930FD4">
        <w:rPr>
          <w:rFonts w:ascii="Times New Roman" w:eastAsia="Times New Roman" w:hAnsi="Times New Roman" w:cs="Times New Roman"/>
          <w:spacing w:val="-1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pacing w:val="-1"/>
          <w:sz w:val="32"/>
          <w:szCs w:val="32"/>
          <w:bdr w:val="none" w:sz="0" w:space="0" w:color="auto" w:frame="1"/>
          <w:lang w:eastAsia="ru-RU"/>
        </w:rPr>
        <w:t>он пред</w:t>
      </w:r>
      <w:r w:rsidR="00A70D10" w:rsidRPr="00930FD4">
        <w:rPr>
          <w:rFonts w:ascii="Times New Roman" w:eastAsia="Times New Roman" w:hAnsi="Times New Roman" w:cs="Times New Roman"/>
          <w:spacing w:val="-1"/>
          <w:sz w:val="32"/>
          <w:szCs w:val="32"/>
          <w:bdr w:val="none" w:sz="0" w:space="0" w:color="auto" w:frame="1"/>
          <w:lang w:eastAsia="ru-RU"/>
        </w:rPr>
        <w:softHyphen/>
      </w:r>
      <w:r w:rsidR="00A70D10" w:rsidRPr="00930FD4">
        <w:rPr>
          <w:rFonts w:ascii="Times New Roman" w:eastAsia="Times New Roman" w:hAnsi="Times New Roman" w:cs="Times New Roman"/>
          <w:spacing w:val="-4"/>
          <w:sz w:val="32"/>
          <w:szCs w:val="32"/>
          <w:bdr w:val="none" w:sz="0" w:space="0" w:color="auto" w:frame="1"/>
          <w:lang w:eastAsia="ru-RU"/>
        </w:rPr>
        <w:t>ставляет собой картонные прямоуголь</w:t>
      </w:r>
      <w:r w:rsidR="00A70D10" w:rsidRPr="00930FD4">
        <w:rPr>
          <w:rFonts w:ascii="Times New Roman" w:eastAsia="Times New Roman" w:hAnsi="Times New Roman" w:cs="Times New Roman"/>
          <w:spacing w:val="-4"/>
          <w:sz w:val="32"/>
          <w:szCs w:val="32"/>
          <w:bdr w:val="none" w:sz="0" w:space="0" w:color="auto" w:frame="1"/>
          <w:lang w:eastAsia="ru-RU"/>
        </w:rPr>
        <w:softHyphen/>
        <w:t>ники, с одной стороны которых наклеен</w:t>
      </w:r>
      <w:r w:rsidR="00A70D10" w:rsidRPr="00930FD4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pacing w:val="-2"/>
          <w:sz w:val="32"/>
          <w:szCs w:val="32"/>
          <w:bdr w:val="none" w:sz="0" w:space="0" w:color="auto" w:frame="1"/>
          <w:lang w:eastAsia="ru-RU"/>
        </w:rPr>
        <w:t>мех либо ткань различной текстуры, с</w:t>
      </w:r>
      <w:r w:rsidR="00A70D10" w:rsidRPr="00930FD4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обратной стороны — изображение ска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зочного персонажа.</w:t>
      </w:r>
      <w:r w:rsidR="0062496F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A70D10" w:rsidRPr="00930FD4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Тактильный театр очень нравиться</w:t>
      </w:r>
      <w:r w:rsidR="00A70D10" w:rsidRPr="00930FD4"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детям. Играя в него, они с удоволь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ствием гладят и ощупывают героев. Можно предложить игру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«Уга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дай на ощупь»: дети закрывают глаза,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 им предлагается отыскать одного из персонажей театра. Такой театр помо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гает развивать мелкую моторику рук.</w:t>
      </w:r>
    </w:p>
    <w:p w:rsidR="005F4E88" w:rsidRDefault="005F4E88" w:rsidP="005F4E88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</w:pPr>
    </w:p>
    <w:p w:rsidR="005F4E88" w:rsidRPr="007B40F3" w:rsidRDefault="005F4E88" w:rsidP="005F4E88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87066E">
        <w:rPr>
          <w:rFonts w:ascii="Times New Roman" w:eastAsia="Times New Roman" w:hAnsi="Times New Roman" w:cs="Times New Roman"/>
          <w:b/>
          <w:noProof/>
          <w:color w:val="365F91" w:themeColor="accent1" w:themeShade="BF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3608070</wp:posOffset>
            </wp:positionH>
            <wp:positionV relativeFrom="paragraph">
              <wp:posOffset>77470</wp:posOffset>
            </wp:positionV>
            <wp:extent cx="2971800" cy="2209800"/>
            <wp:effectExtent l="19050" t="0" r="0" b="0"/>
            <wp:wrapSquare wrapText="bothSides"/>
            <wp:docPr id="12" name="Рисунок 7" descr="C:\Users\Овик\Desktop\20110202teat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вик\Desktop\20110202teatr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7843" b="13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066E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Кукольный театр</w:t>
      </w:r>
      <w:r w:rsidRPr="00930FD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r w:rsidRPr="00930FD4">
        <w:rPr>
          <w:rFonts w:ascii="Times New Roman" w:hAnsi="Times New Roman" w:cs="Times New Roman"/>
          <w:sz w:val="32"/>
          <w:szCs w:val="32"/>
        </w:rPr>
        <w:t>– особый вид театрального представления, в котором вместо актеров (или наряду с актерами) действуют куклы.</w:t>
      </w:r>
      <w:r w:rsidRPr="00930FD4">
        <w:rPr>
          <w:rFonts w:ascii="Georgia" w:hAnsi="Georgia"/>
          <w:color w:val="444444"/>
          <w:sz w:val="32"/>
          <w:szCs w:val="32"/>
        </w:rPr>
        <w:t xml:space="preserve"> </w:t>
      </w:r>
      <w:r w:rsidRPr="00930FD4">
        <w:rPr>
          <w:rFonts w:ascii="Times New Roman" w:hAnsi="Times New Roman" w:cs="Times New Roman"/>
          <w:sz w:val="32"/>
          <w:szCs w:val="32"/>
        </w:rPr>
        <w:t>Театр Кукол один из первых знакомит детей с миром искусства.</w:t>
      </w:r>
      <w:r w:rsidRPr="00930FD4">
        <w:rPr>
          <w:rFonts w:ascii="Georgia" w:hAnsi="Georgia"/>
          <w:color w:val="444444"/>
          <w:sz w:val="32"/>
          <w:szCs w:val="32"/>
        </w:rPr>
        <w:t xml:space="preserve"> </w:t>
      </w:r>
      <w:r w:rsidRPr="00930FD4">
        <w:rPr>
          <w:rFonts w:ascii="Times New Roman" w:hAnsi="Times New Roman" w:cs="Times New Roman"/>
          <w:sz w:val="32"/>
          <w:szCs w:val="32"/>
        </w:rPr>
        <w:t xml:space="preserve">Кукольный театр для детей. Преимущественно </w:t>
      </w:r>
      <w:proofErr w:type="gramStart"/>
      <w:r w:rsidRPr="00930FD4">
        <w:rPr>
          <w:rFonts w:ascii="Times New Roman" w:hAnsi="Times New Roman" w:cs="Times New Roman"/>
          <w:sz w:val="32"/>
          <w:szCs w:val="32"/>
        </w:rPr>
        <w:t>построен</w:t>
      </w:r>
      <w:proofErr w:type="gramEnd"/>
      <w:r w:rsidRPr="00930FD4">
        <w:rPr>
          <w:rFonts w:ascii="Times New Roman" w:hAnsi="Times New Roman" w:cs="Times New Roman"/>
          <w:sz w:val="32"/>
          <w:szCs w:val="32"/>
        </w:rPr>
        <w:t xml:space="preserve"> на сказочном материале. Как правило, сочетает две функции – воспитательную и развлекающую. </w:t>
      </w:r>
    </w:p>
    <w:p w:rsidR="00930FD4" w:rsidRPr="00930FD4" w:rsidRDefault="00930FD4" w:rsidP="0062496F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011CF7" w:rsidRPr="00930FD4" w:rsidRDefault="00A70D10" w:rsidP="0062496F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87066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Игр</w:t>
      </w:r>
      <w:r w:rsidR="00B81780" w:rsidRPr="0087066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ы</w:t>
      </w:r>
      <w:r w:rsidRPr="0087066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-драматизации: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сшиты различ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ные сарафаны, голов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ные уборы, жилеты, юбки и др. Все это способствует теат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ральной деятельно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сти детей, умению пе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ревоплощаться, спо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собности к импро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визации, коммуника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тивности и расшире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нию словарного за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паса.</w:t>
      </w:r>
    </w:p>
    <w:p w:rsidR="00053F99" w:rsidRPr="00930FD4" w:rsidRDefault="00A70D10" w:rsidP="00053F99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930FD4">
        <w:rPr>
          <w:rFonts w:ascii="Times New Roman" w:eastAsia="Times New Roman" w:hAnsi="Times New Roman" w:cs="Times New Roman"/>
          <w:spacing w:val="-2"/>
          <w:sz w:val="32"/>
          <w:szCs w:val="32"/>
          <w:bdr w:val="none" w:sz="0" w:space="0" w:color="auto" w:frame="1"/>
          <w:lang w:eastAsia="ru-RU"/>
        </w:rPr>
        <w:t>Большим театрализованным пред</w:t>
      </w:r>
      <w:r w:rsidRPr="00930FD4">
        <w:rPr>
          <w:rFonts w:ascii="Times New Roman" w:eastAsia="Times New Roman" w:hAnsi="Times New Roman" w:cs="Times New Roman"/>
          <w:spacing w:val="-2"/>
          <w:sz w:val="32"/>
          <w:szCs w:val="32"/>
          <w:bdr w:val="none" w:sz="0" w:space="0" w:color="auto" w:frame="1"/>
          <w:lang w:eastAsia="ru-RU"/>
        </w:rPr>
        <w:softHyphen/>
        <w:t>ставлениям предшествует трудоемкая</w:t>
      </w:r>
      <w:r w:rsidR="00B069EB" w:rsidRPr="00930FD4">
        <w:rPr>
          <w:rFonts w:ascii="Times New Roman" w:eastAsia="Times New Roman" w:hAnsi="Times New Roman" w:cs="Times New Roman"/>
          <w:spacing w:val="-2"/>
          <w:sz w:val="32"/>
          <w:szCs w:val="32"/>
          <w:bdr w:val="none" w:sz="0" w:space="0" w:color="auto" w:frame="1"/>
          <w:lang w:eastAsia="ru-RU"/>
        </w:rPr>
        <w:t xml:space="preserve"> </w:t>
      </w:r>
      <w:r w:rsidRPr="00930FD4">
        <w:rPr>
          <w:rFonts w:ascii="Times New Roman" w:eastAsia="Times New Roman" w:hAnsi="Times New Roman" w:cs="Times New Roman"/>
          <w:spacing w:val="-3"/>
          <w:sz w:val="32"/>
          <w:szCs w:val="32"/>
          <w:bdr w:val="none" w:sz="0" w:space="0" w:color="auto" w:frame="1"/>
          <w:lang w:eastAsia="ru-RU"/>
        </w:rPr>
        <w:t>предварительная работа: обыгрывание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различных сказочных сюжетов,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pacing w:val="-8"/>
          <w:sz w:val="32"/>
          <w:szCs w:val="32"/>
          <w:bdr w:val="none" w:sz="0" w:space="0" w:color="auto" w:frame="1"/>
          <w:lang w:eastAsia="ru-RU"/>
        </w:rPr>
        <w:t>обучение подражать повадкам животных,</w:t>
      </w:r>
      <w:r w:rsidRPr="00930FD4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импровизировать на темы знакомых ска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</w:r>
      <w:r w:rsidRPr="00930FD4">
        <w:rPr>
          <w:rFonts w:ascii="Times New Roman" w:eastAsia="Times New Roman" w:hAnsi="Times New Roman" w:cs="Times New Roman"/>
          <w:spacing w:val="-4"/>
          <w:sz w:val="32"/>
          <w:szCs w:val="32"/>
          <w:bdr w:val="none" w:sz="0" w:space="0" w:color="auto" w:frame="1"/>
          <w:lang w:eastAsia="ru-RU"/>
        </w:rPr>
        <w:t>зок; разучивание диалогов, фрагментов</w:t>
      </w:r>
      <w:r w:rsidRPr="00930FD4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сказок, </w:t>
      </w:r>
      <w:proofErr w:type="spellStart"/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потешек</w:t>
      </w:r>
      <w:proofErr w:type="spellEnd"/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; использование в речи различных ситуаций; воспитание уме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ния выслушивать товарища до конца,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pacing w:val="-1"/>
          <w:sz w:val="32"/>
          <w:szCs w:val="32"/>
          <w:bdr w:val="none" w:sz="0" w:space="0" w:color="auto" w:frame="1"/>
          <w:lang w:eastAsia="ru-RU"/>
        </w:rPr>
        <w:t>понимать нравственную сторону сказ</w:t>
      </w:r>
      <w:r w:rsidRPr="00930FD4">
        <w:rPr>
          <w:rFonts w:ascii="Times New Roman" w:eastAsia="Times New Roman" w:hAnsi="Times New Roman" w:cs="Times New Roman"/>
          <w:spacing w:val="-1"/>
          <w:sz w:val="32"/>
          <w:szCs w:val="32"/>
          <w:bdr w:val="none" w:sz="0" w:space="0" w:color="auto" w:frame="1"/>
          <w:lang w:eastAsia="ru-RU"/>
        </w:rPr>
        <w:softHyphen/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ки.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Это один из самых простых способов доставить ребенку радость, помочь ему стать обладателем собственного театра.</w:t>
      </w:r>
      <w:r w:rsidRPr="0093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336FBA" w:rsidRPr="0087066E" w:rsidRDefault="007B40F3" w:rsidP="00336FBA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На столе можно </w:t>
      </w:r>
      <w:r w:rsidR="005F4E88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сы</w:t>
      </w:r>
      <w:r w:rsidR="005F4E88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мпровизировать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театральную ширму из чего угодно, например, из двух обувных коробок, линейки и пары пестрых платков.</w:t>
      </w:r>
      <w:r w:rsidR="0087066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Садитесь в зрительный зал и получайте максимум удовольствия от самодеятельного театра. Или играйте вместе с детьми. Они сами скажут, как надо. Ну, а если вы сами ОЧЕНЬ хотите стать актером, изъявите свое желание – вряд ли дети будут сильно возражать.</w:t>
      </w:r>
      <w:r w:rsidR="0087066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Попробуйте вместе с ребенком и его друзьями смастерить дома кукольный театр. "Сцену" и театральный реквизит лучше всего приготовить самим.</w:t>
      </w:r>
    </w:p>
    <w:p w:rsidR="00011CF7" w:rsidRDefault="0042024E" w:rsidP="00336FBA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Таким образом, театральная деятельность - э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то увлекательное время</w:t>
      </w:r>
      <w:r w:rsidR="007B40F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87066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препровождения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не только поможет развить у детей творческие способности и фантазию, но и научит их работать сообща, сделает ребятишек более уверенными и раскрепощенными. Кроме того, эта игра отлично развивает речь ребенка и учит навыкам социального взаимодействия.</w:t>
      </w:r>
      <w:r w:rsidR="00011CF7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A70D10" w:rsidRPr="00930FD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Театрализованные игры всегда радуют, часто смешат детей, пользуются у них неизменной любовью.</w:t>
      </w:r>
    </w:p>
    <w:p w:rsidR="005F4E88" w:rsidRPr="00930FD4" w:rsidRDefault="005F4E88" w:rsidP="00336FBA">
      <w:pPr>
        <w:shd w:val="clear" w:color="auto" w:fill="FFFFFF"/>
        <w:spacing w:after="0" w:line="240" w:lineRule="auto"/>
        <w:ind w:left="5" w:right="10" w:firstLine="704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F6E26" w:rsidRPr="005F4E88" w:rsidRDefault="005F4E88" w:rsidP="006D36C4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5F4E88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Желаем творческих успехов Вам и детям!</w:t>
      </w:r>
    </w:p>
    <w:p w:rsidR="003E087F" w:rsidRPr="00930FD4" w:rsidRDefault="0087066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F4E88">
        <w:rPr>
          <w:rFonts w:ascii="Times New Roman" w:hAnsi="Times New Roman" w:cs="Times New Roman"/>
          <w:sz w:val="32"/>
          <w:szCs w:val="32"/>
        </w:rPr>
        <w:t xml:space="preserve">Составила: </w:t>
      </w:r>
      <w:r w:rsidR="00E379D5" w:rsidRPr="005F4E88">
        <w:rPr>
          <w:rFonts w:ascii="Times New Roman" w:hAnsi="Times New Roman" w:cs="Times New Roman"/>
          <w:sz w:val="32"/>
          <w:szCs w:val="32"/>
        </w:rPr>
        <w:t xml:space="preserve">Григорян </w:t>
      </w:r>
      <w:proofErr w:type="spellStart"/>
      <w:r w:rsidR="00E379D5" w:rsidRPr="005F4E88">
        <w:rPr>
          <w:rFonts w:ascii="Times New Roman" w:hAnsi="Times New Roman" w:cs="Times New Roman"/>
          <w:sz w:val="32"/>
          <w:szCs w:val="32"/>
        </w:rPr>
        <w:t>Мариам</w:t>
      </w:r>
      <w:proofErr w:type="spellEnd"/>
      <w:r w:rsidR="00E379D5" w:rsidRPr="005F4E88">
        <w:rPr>
          <w:rFonts w:ascii="Times New Roman" w:hAnsi="Times New Roman" w:cs="Times New Roman"/>
          <w:sz w:val="32"/>
          <w:szCs w:val="32"/>
        </w:rPr>
        <w:t xml:space="preserve"> Олеговна</w:t>
      </w:r>
      <w:r w:rsidRPr="005F4E88">
        <w:rPr>
          <w:rFonts w:ascii="Times New Roman" w:hAnsi="Times New Roman" w:cs="Times New Roman"/>
          <w:sz w:val="32"/>
          <w:szCs w:val="32"/>
        </w:rPr>
        <w:t>, музыкальный руководитель.</w:t>
      </w:r>
    </w:p>
    <w:sectPr w:rsidR="003E087F" w:rsidRPr="00930FD4" w:rsidSect="001B0DCC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2BF"/>
    <w:rsid w:val="00011CF7"/>
    <w:rsid w:val="00053F99"/>
    <w:rsid w:val="0007446E"/>
    <w:rsid w:val="00157A5D"/>
    <w:rsid w:val="001A52BF"/>
    <w:rsid w:val="001B0DCC"/>
    <w:rsid w:val="001B640A"/>
    <w:rsid w:val="001F1240"/>
    <w:rsid w:val="00231A11"/>
    <w:rsid w:val="00336FBA"/>
    <w:rsid w:val="003E087F"/>
    <w:rsid w:val="003F6E26"/>
    <w:rsid w:val="00402B22"/>
    <w:rsid w:val="0042024E"/>
    <w:rsid w:val="00482189"/>
    <w:rsid w:val="00573F5B"/>
    <w:rsid w:val="005F4E88"/>
    <w:rsid w:val="0062496F"/>
    <w:rsid w:val="006D36C4"/>
    <w:rsid w:val="006E1B23"/>
    <w:rsid w:val="006E2F7B"/>
    <w:rsid w:val="00744540"/>
    <w:rsid w:val="007B40F3"/>
    <w:rsid w:val="007D788A"/>
    <w:rsid w:val="007F0BD1"/>
    <w:rsid w:val="008056C3"/>
    <w:rsid w:val="00826667"/>
    <w:rsid w:val="0084681D"/>
    <w:rsid w:val="0087066E"/>
    <w:rsid w:val="008C1569"/>
    <w:rsid w:val="00911748"/>
    <w:rsid w:val="00930FD4"/>
    <w:rsid w:val="00960C54"/>
    <w:rsid w:val="00960C84"/>
    <w:rsid w:val="009F55BE"/>
    <w:rsid w:val="00A70D10"/>
    <w:rsid w:val="00A74848"/>
    <w:rsid w:val="00B069EB"/>
    <w:rsid w:val="00B81780"/>
    <w:rsid w:val="00C50346"/>
    <w:rsid w:val="00CD63DE"/>
    <w:rsid w:val="00D96DB3"/>
    <w:rsid w:val="00DA684D"/>
    <w:rsid w:val="00DE0BCF"/>
    <w:rsid w:val="00E379D5"/>
    <w:rsid w:val="00F56846"/>
    <w:rsid w:val="00F6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0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44540"/>
  </w:style>
  <w:style w:type="paragraph" w:styleId="a5">
    <w:name w:val="Balloon Text"/>
    <w:basedOn w:val="a"/>
    <w:link w:val="a6"/>
    <w:uiPriority w:val="99"/>
    <w:semiHidden/>
    <w:unhideWhenUsed/>
    <w:rsid w:val="0040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5BB3-32A2-4CCA-87ED-DC5C7643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Овик</dc:creator>
  <cp:keywords/>
  <dc:description/>
  <cp:lastModifiedBy>Zhurava_book_2</cp:lastModifiedBy>
  <cp:revision>15</cp:revision>
  <dcterms:created xsi:type="dcterms:W3CDTF">2015-02-04T15:13:00Z</dcterms:created>
  <dcterms:modified xsi:type="dcterms:W3CDTF">2015-02-25T04:21:00Z</dcterms:modified>
</cp:coreProperties>
</file>